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385"/>
      </w:tblGrid>
      <w:tr w:rsidR="00F33D3D" w:rsidRPr="008356B5" w14:paraId="602B22BC" w14:textId="77777777" w:rsidTr="009D770D">
        <w:trPr>
          <w:trHeight w:val="513"/>
        </w:trPr>
        <w:tc>
          <w:tcPr>
            <w:tcW w:w="4788" w:type="dxa"/>
          </w:tcPr>
          <w:p w14:paraId="57EB8C24" w14:textId="51FF7FAE" w:rsidR="00F33D3D" w:rsidRPr="008356B5" w:rsidRDefault="005725D4" w:rsidP="008356B5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циљ: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4.</w:t>
            </w:r>
            <w:bookmarkStart w:id="0" w:name="_Hlk519073081"/>
            <w:r w:rsidR="008356B5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>Препознатљив</w:t>
            </w:r>
            <w:r w:rsidR="008356B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>регионални,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>образовни, здравствени, културни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>спортски и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  <w:bookmarkEnd w:id="0"/>
          </w:p>
        </w:tc>
        <w:tc>
          <w:tcPr>
            <w:tcW w:w="5385" w:type="dxa"/>
          </w:tcPr>
          <w:p w14:paraId="091AB1FE" w14:textId="6F5DF429" w:rsidR="00F33D3D" w:rsidRPr="008356B5" w:rsidRDefault="00F33D3D" w:rsidP="00643F61">
            <w:pPr>
              <w:spacing w:before="120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8356B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hr-HR"/>
              </w:rPr>
              <w:t>:</w:t>
            </w:r>
            <w:r w:rsidR="008356B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="008356B5" w:rsidRPr="008356B5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  <w:t>4.2.</w:t>
            </w:r>
            <w:r w:rsidR="008356B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Унапређена здравствена 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и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социјална заштит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а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до </w:t>
            </w:r>
            <w:r w:rsidR="00643F6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>202</w:t>
            </w:r>
            <w:r w:rsidR="00643F6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>.</w:t>
            </w:r>
            <w:r w:rsid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="005725D4" w:rsidRPr="008356B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године  </w:t>
            </w:r>
          </w:p>
        </w:tc>
      </w:tr>
      <w:tr w:rsidR="00F33D3D" w:rsidRPr="008356B5" w14:paraId="47B7D5AB" w14:textId="77777777" w:rsidTr="009D770D">
        <w:trPr>
          <w:trHeight w:val="670"/>
        </w:trPr>
        <w:tc>
          <w:tcPr>
            <w:tcW w:w="10173" w:type="dxa"/>
            <w:gridSpan w:val="2"/>
            <w:shd w:val="clear" w:color="auto" w:fill="365F91"/>
            <w:vAlign w:val="center"/>
          </w:tcPr>
          <w:p w14:paraId="27F435F6" w14:textId="2A1DF32D" w:rsidR="005725D4" w:rsidRPr="008356B5" w:rsidRDefault="008356B5" w:rsidP="005725D4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Назив програма: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4.2.1. 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напређење инфраструктурних капацитета од значаја за социјалну и здравствену заштиту</w:t>
            </w:r>
          </w:p>
          <w:p w14:paraId="71E05F60" w14:textId="6D7817D6" w:rsidR="00F33D3D" w:rsidRPr="008356B5" w:rsidRDefault="008356B5" w:rsidP="005725D4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Назив пројекта/мјере: 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П. 4.2.1.2. Унапређе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на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доступност примарне здравствене заштите и </w:t>
            </w:r>
            <w:r w:rsidR="005725D4"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инфраструктурних капацитета за пружање услуга здравствене заштите</w:t>
            </w:r>
          </w:p>
        </w:tc>
      </w:tr>
      <w:tr w:rsidR="00F33D3D" w:rsidRPr="008356B5" w14:paraId="28B7BDBD" w14:textId="77777777" w:rsidTr="009D770D">
        <w:trPr>
          <w:trHeight w:val="1516"/>
        </w:trPr>
        <w:tc>
          <w:tcPr>
            <w:tcW w:w="10173" w:type="dxa"/>
            <w:gridSpan w:val="2"/>
          </w:tcPr>
          <w:p w14:paraId="24C5D012" w14:textId="77777777" w:rsidR="008356B5" w:rsidRDefault="00F33D3D" w:rsidP="006A6051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A6051"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662D1C66" w14:textId="0D303EC0" w:rsidR="006A6051" w:rsidRPr="008356B5" w:rsidRDefault="006A6051" w:rsidP="006A605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складу са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приоритетима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Дома здравља и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Планом мреже амбуланти породичне медицине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који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je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утврдила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Скупштина Града Бања Лука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потребна</w:t>
            </w:r>
            <w:r w:rsid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je: </w:t>
            </w:r>
            <w:r w:rsidR="008356B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зградња амбуланти породичне медицине у МЗ Петрићевац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МЗ  Драгочај</w:t>
            </w:r>
            <w:r w:rsidR="008356B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  <w:p w14:paraId="11DFDB70" w14:textId="735CFCD3" w:rsidR="006A6051" w:rsidRPr="00026297" w:rsidRDefault="006A6051" w:rsidP="006A605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Изградња амбуланти породичне медицине у МЗ Петрићевац</w:t>
            </w:r>
            <w:r w:rsidR="00026297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 xml:space="preserve"> - </w:t>
            </w:r>
            <w:r w:rsidR="000262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слуге породичне медицине и лабораторијске дијагностике грађанима МЗ Петрићевац пружају се у ненамјенском, дотрајалом и неусловном објекту. Изградњом новог објекта амбуланте породичне медицине на новој </w:t>
            </w:r>
            <w:r w:rsidR="008356B5">
              <w:rPr>
                <w:rFonts w:asciiTheme="minorHAnsi" w:hAnsiTheme="minorHAnsi" w:cstheme="minorHAnsi"/>
                <w:sz w:val="20"/>
                <w:szCs w:val="20"/>
              </w:rPr>
              <w:t>локацији р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>јешио би се проблем приступа објекту (грађанима, колима хитне помоћи, лицима са инвалидитетом), као и рјешавање намјенског простора за амбуланту породичне медицине. У складу са подзаконским актима, овај објекат би требао да има двије амбуланте и простор за лабораторију, а све у зависности од броја грађана и Плана мреже амбуланти породичне медицине.</w:t>
            </w:r>
          </w:p>
          <w:p w14:paraId="20C46086" w14:textId="00D571E8" w:rsidR="00F33D3D" w:rsidRPr="00026297" w:rsidRDefault="006A6051" w:rsidP="00026297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Објекат у МЗ Драгочај стар је осамнаест година и изгр</w:t>
            </w:r>
            <w:r w:rsidR="0002629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ађен је донаторским средствима</w:t>
            </w:r>
            <w:r w:rsidR="000262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- з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бог неповољног положаја амбуланте која се налази на обали ријеке Драгочајке, према извјештају  Урбанистичко-грађевинске инспекције Града Бања Лука, усљед подривања обале воденим бујицама након већих падавина и отапања снијега, дошло је до ерозије обале, што је угрозило и овај објекат. Појавила су се оштећена у виду пукотина на малтеру, дошло је до пропадања пода, отежаног уклапања вањске столарије, осипања масне боје и испуцалости зидова, те до појаве влаге на зидовима. С обзиром да је стара амбуланта лоша и неусловна, а безбједност нове амбуланте угрожена, потребно је планирати изградњу новог објента са простором за двије амбуланте и лабораторију. 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ростор 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лужбе хитне 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медицинске 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</w:rPr>
              <w:t>помоћи у ЈЗУ Дом здравља у Бањ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ој 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 Луци</w:t>
            </w:r>
            <w:r w:rsidR="00DD7766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3D04ED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се корис</w:t>
            </w:r>
            <w:r w:rsidR="00AC2434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ти  </w:t>
            </w:r>
            <w:r w:rsidR="00A06BC3" w:rsidRPr="008356B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24</w:t>
            </w:r>
            <w:r w:rsidR="00A06BC3" w:rsidRPr="008356B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</w:t>
            </w:r>
            <w:r w:rsidR="00A06BC3" w:rsidRPr="008356B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</w:t>
            </w:r>
            <w:proofErr w:type="spellStart"/>
            <w:r w:rsidR="00A06BC3" w:rsidRPr="008356B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дневно</w:t>
            </w:r>
            <w:proofErr w:type="spellEnd"/>
            <w:r w:rsidR="00AC2434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8410C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нема централни кисеоник , </w:t>
            </w:r>
            <w:r w:rsidR="00AC2434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оштећених </w:t>
            </w:r>
            <w:r w:rsidR="008410C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је </w:t>
            </w:r>
            <w:r w:rsidR="00AC2434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зидова</w:t>
            </w:r>
            <w:r w:rsidR="008410C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подова</w:t>
            </w:r>
            <w:r w:rsidR="00AC2434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неокречен  је</w:t>
            </w:r>
            <w:r w:rsidR="008410C5"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те је исти потребно адаптирати и санирати.</w:t>
            </w:r>
          </w:p>
        </w:tc>
      </w:tr>
      <w:tr w:rsidR="00F33D3D" w:rsidRPr="008356B5" w14:paraId="551B4717" w14:textId="77777777" w:rsidTr="009D770D">
        <w:trPr>
          <w:trHeight w:val="647"/>
        </w:trPr>
        <w:tc>
          <w:tcPr>
            <w:tcW w:w="4788" w:type="dxa"/>
          </w:tcPr>
          <w:p w14:paraId="5CF059B3" w14:textId="77777777" w:rsidR="00847963" w:rsidRPr="008356B5" w:rsidRDefault="00F33D3D" w:rsidP="005679AC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5FDB9FA4" w14:textId="15994D0C" w:rsidR="005679AC" w:rsidRPr="008356B5" w:rsidRDefault="005679AC" w:rsidP="008356B5">
            <w:pPr>
              <w:pStyle w:val="ListParagraph"/>
              <w:numPr>
                <w:ilvl w:val="0"/>
                <w:numId w:val="12"/>
              </w:numPr>
              <w:spacing w:before="120"/>
              <w:jc w:val="left"/>
              <w:rPr>
                <w:rFonts w:asciiTheme="minorHAnsi" w:hAnsiTheme="minorHAnsi" w:cstheme="minorHAnsi"/>
                <w:iCs/>
                <w:lang w:val="sr-Cyrl-CS"/>
              </w:rPr>
            </w:pPr>
            <w:r w:rsidRPr="008356B5">
              <w:rPr>
                <w:rFonts w:asciiTheme="minorHAnsi" w:hAnsiTheme="minorHAnsi" w:cstheme="minorHAnsi"/>
                <w:iCs/>
                <w:lang w:val="hr-HR"/>
              </w:rPr>
              <w:t>Унапређе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>на</w:t>
            </w:r>
            <w:r w:rsidR="00847963" w:rsidRPr="008356B5">
              <w:rPr>
                <w:rFonts w:asciiTheme="minorHAnsi" w:hAnsiTheme="minorHAnsi" w:cstheme="minorHAnsi"/>
                <w:iCs/>
                <w:lang w:val="sr-Latn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iCs/>
                <w:lang w:val="hr-HR"/>
              </w:rPr>
              <w:t>доступност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iCs/>
                <w:lang w:val="hr-HR"/>
              </w:rPr>
              <w:t xml:space="preserve">примарне здравствене заштите у 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>граду Бања Лука</w:t>
            </w:r>
          </w:p>
          <w:p w14:paraId="323C3CCB" w14:textId="55533868" w:rsidR="00F33D3D" w:rsidRPr="008356B5" w:rsidRDefault="005679AC" w:rsidP="00643F61">
            <w:pPr>
              <w:pStyle w:val="ListParagraph"/>
              <w:numPr>
                <w:ilvl w:val="0"/>
                <w:numId w:val="13"/>
              </w:numPr>
              <w:spacing w:line="259" w:lineRule="auto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8356B5">
              <w:rPr>
                <w:rFonts w:asciiTheme="minorHAnsi" w:hAnsiTheme="minorHAnsi" w:cstheme="minorHAnsi"/>
                <w:lang w:val="sr-Cyrl-RS"/>
              </w:rPr>
              <w:t xml:space="preserve">До </w:t>
            </w:r>
            <w:r w:rsidR="00643F61">
              <w:rPr>
                <w:rFonts w:asciiTheme="minorHAnsi" w:hAnsiTheme="minorHAnsi" w:cstheme="minorHAnsi"/>
                <w:lang w:val="sr-Cyrl-RS"/>
              </w:rPr>
              <w:t xml:space="preserve">краја </w:t>
            </w:r>
            <w:r w:rsidRPr="008356B5">
              <w:rPr>
                <w:rFonts w:asciiTheme="minorHAnsi" w:hAnsiTheme="minorHAnsi" w:cstheme="minorHAnsi"/>
                <w:lang w:val="sr-Cyrl-RS"/>
              </w:rPr>
              <w:t>202</w:t>
            </w:r>
            <w:r w:rsidR="00643F61">
              <w:rPr>
                <w:rFonts w:asciiTheme="minorHAnsi" w:hAnsiTheme="minorHAnsi" w:cstheme="minorHAnsi"/>
                <w:lang w:val="sr-Cyrl-RS"/>
              </w:rPr>
              <w:t>2</w:t>
            </w:r>
            <w:r w:rsidRPr="008356B5">
              <w:rPr>
                <w:rFonts w:asciiTheme="minorHAnsi" w:hAnsiTheme="minorHAnsi" w:cstheme="minorHAnsi"/>
                <w:lang w:val="sr-Cyrl-RS"/>
              </w:rPr>
              <w:t xml:space="preserve">. г. </w:t>
            </w:r>
            <w:r w:rsidRPr="008356B5">
              <w:rPr>
                <w:rFonts w:asciiTheme="minorHAnsi" w:hAnsiTheme="minorHAnsi" w:cstheme="minorHAnsi"/>
                <w:bCs/>
                <w:lang w:val="sr-Cyrl-CS"/>
              </w:rPr>
              <w:t>п</w:t>
            </w:r>
            <w:r w:rsidRPr="008356B5">
              <w:rPr>
                <w:rFonts w:asciiTheme="minorHAnsi" w:hAnsiTheme="minorHAnsi" w:cstheme="minorHAnsi"/>
                <w:bCs/>
              </w:rPr>
              <w:t>роширени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  и унапријеђени и</w:t>
            </w:r>
            <w:r w:rsidRPr="008356B5">
              <w:rPr>
                <w:rFonts w:asciiTheme="minorHAnsi" w:hAnsiTheme="minorHAnsi" w:cstheme="minorHAnsi"/>
              </w:rPr>
              <w:t>нфраструктурни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</w:rPr>
              <w:t>капацитет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и у </w:t>
            </w:r>
            <w:r w:rsidR="008356B5">
              <w:rPr>
                <w:rFonts w:asciiTheme="minorHAnsi" w:hAnsiTheme="minorHAnsi" w:cstheme="minorHAnsi"/>
                <w:lang w:val="sr-Cyrl-CS"/>
              </w:rPr>
              <w:t>4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 објекта</w:t>
            </w:r>
            <w:r w:rsidRPr="008356B5">
              <w:rPr>
                <w:rFonts w:asciiTheme="minorHAnsi" w:hAnsiTheme="minorHAnsi" w:cstheme="minorHAnsi"/>
              </w:rPr>
              <w:t xml:space="preserve"> </w:t>
            </w:r>
            <w:r w:rsidRPr="008356B5">
              <w:rPr>
                <w:rFonts w:asciiTheme="minorHAnsi" w:hAnsiTheme="minorHAnsi" w:cstheme="minorHAnsi"/>
                <w:lang w:val="sr-Cyrl-RS"/>
              </w:rPr>
              <w:t xml:space="preserve">осигуравају </w:t>
            </w:r>
            <w:r w:rsidRPr="008356B5">
              <w:rPr>
                <w:rFonts w:asciiTheme="minorHAnsi" w:hAnsiTheme="minorHAnsi" w:cstheme="minorHAnsi"/>
              </w:rPr>
              <w:t xml:space="preserve"> </w:t>
            </w:r>
            <w:r w:rsidR="00242815" w:rsidRPr="008356B5">
              <w:rPr>
                <w:rFonts w:asciiTheme="minorHAnsi" w:hAnsiTheme="minorHAnsi" w:cstheme="minorHAnsi"/>
                <w:iCs/>
                <w:lang w:val="hr-HR"/>
              </w:rPr>
              <w:t xml:space="preserve"> </w:t>
            </w:r>
            <w:r w:rsidR="00242815" w:rsidRPr="008356B5">
              <w:rPr>
                <w:rFonts w:asciiTheme="minorHAnsi" w:hAnsiTheme="minorHAnsi" w:cstheme="minorHAnsi"/>
                <w:iCs/>
                <w:lang w:val="sr-Cyrl-CS"/>
              </w:rPr>
              <w:t xml:space="preserve">квалитетније  </w:t>
            </w:r>
            <w:r w:rsidRPr="008356B5">
              <w:rPr>
                <w:rFonts w:asciiTheme="minorHAnsi" w:hAnsiTheme="minorHAnsi" w:cstheme="minorHAnsi"/>
              </w:rPr>
              <w:t xml:space="preserve">пружање услуга здравствене заштите </w:t>
            </w:r>
            <w:r w:rsidRPr="008356B5">
              <w:rPr>
                <w:rFonts w:asciiTheme="minorHAnsi" w:hAnsiTheme="minorHAnsi" w:cstheme="minorHAnsi"/>
                <w:lang w:val="sr-Cyrl-RS"/>
              </w:rPr>
              <w:t xml:space="preserve">за 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око </w:t>
            </w:r>
            <w:r w:rsidR="008356B5">
              <w:rPr>
                <w:rFonts w:asciiTheme="minorHAnsi" w:hAnsiTheme="minorHAnsi" w:cstheme="minorHAnsi"/>
                <w:lang w:val="sr-Cyrl-CS"/>
              </w:rPr>
              <w:t>3</w:t>
            </w:r>
            <w:r w:rsidRPr="008356B5">
              <w:rPr>
                <w:rFonts w:asciiTheme="minorHAnsi" w:hAnsiTheme="minorHAnsi" w:cstheme="minorHAnsi"/>
                <w:lang w:val="sr-Latn-CS"/>
              </w:rPr>
              <w:t>0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8356B5">
              <w:rPr>
                <w:rFonts w:asciiTheme="minorHAnsi" w:hAnsiTheme="minorHAnsi" w:cstheme="minorHAnsi"/>
                <w:lang w:val="sr-Latn-CS"/>
              </w:rPr>
              <w:t>000</w:t>
            </w:r>
            <w:r w:rsidRPr="008356B5">
              <w:rPr>
                <w:rFonts w:asciiTheme="minorHAnsi" w:hAnsiTheme="minorHAnsi" w:cstheme="minorHAnsi"/>
                <w:lang w:val="sr-Cyrl-RS"/>
              </w:rPr>
              <w:t xml:space="preserve"> становника града Бања Лука.</w:t>
            </w:r>
          </w:p>
        </w:tc>
        <w:tc>
          <w:tcPr>
            <w:tcW w:w="5385" w:type="dxa"/>
          </w:tcPr>
          <w:p w14:paraId="4BF4FEC7" w14:textId="77777777" w:rsidR="00F33D3D" w:rsidRPr="008356B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0A1F670" w14:textId="6BC6949A" w:rsidR="00B01DDD" w:rsidRPr="008356B5" w:rsidRDefault="00242815" w:rsidP="008356B5">
            <w:pPr>
              <w:pStyle w:val="ListParagraph"/>
              <w:numPr>
                <w:ilvl w:val="0"/>
                <w:numId w:val="13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8356B5">
              <w:rPr>
                <w:rFonts w:asciiTheme="minorHAnsi" w:hAnsiTheme="minorHAnsi" w:cstheme="minorHAnsi"/>
                <w:lang w:val="sr-Cyrl-CS"/>
              </w:rPr>
              <w:t xml:space="preserve">Грађани МЗ </w:t>
            </w:r>
            <w:r w:rsidRPr="008356B5">
              <w:rPr>
                <w:rFonts w:asciiTheme="minorHAnsi" w:hAnsiTheme="minorHAnsi" w:cstheme="minorHAnsi"/>
                <w:b/>
                <w:lang w:val="sr-Latn-RS"/>
              </w:rPr>
              <w:t xml:space="preserve"> </w:t>
            </w:r>
            <w:r w:rsidRPr="008356B5">
              <w:rPr>
                <w:rFonts w:asciiTheme="minorHAnsi" w:hAnsiTheme="minorHAnsi" w:cstheme="minorHAnsi"/>
                <w:lang w:val="sr-Latn-RS"/>
              </w:rPr>
              <w:t xml:space="preserve">Петрићевац </w:t>
            </w:r>
            <w:r w:rsidRPr="008356B5">
              <w:rPr>
                <w:rFonts w:asciiTheme="minorHAnsi" w:hAnsiTheme="minorHAnsi" w:cstheme="minorHAnsi"/>
                <w:lang w:val="sr-Cyrl-CS"/>
              </w:rPr>
              <w:t>и</w:t>
            </w:r>
            <w:r w:rsidRPr="008356B5">
              <w:rPr>
                <w:rFonts w:asciiTheme="minorHAnsi" w:hAnsiTheme="minorHAnsi" w:cstheme="minorHAnsi"/>
                <w:lang w:val="sr-Latn-RS"/>
              </w:rPr>
              <w:t xml:space="preserve"> Драгочај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 и други грађани </w:t>
            </w:r>
            <w:r w:rsidR="008B1ADB" w:rsidRPr="008356B5">
              <w:rPr>
                <w:rFonts w:asciiTheme="minorHAnsi" w:hAnsiTheme="minorHAnsi" w:cstheme="minorHAnsi"/>
                <w:lang w:val="sr-Cyrl-CS"/>
              </w:rPr>
              <w:t xml:space="preserve">Бањалуке 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који који користе услуге ПЗЗ у </w:t>
            </w:r>
            <w:r w:rsidRPr="008356B5">
              <w:rPr>
                <w:rFonts w:asciiTheme="minorHAnsi" w:hAnsiTheme="minorHAnsi" w:cstheme="minorHAnsi"/>
              </w:rPr>
              <w:t xml:space="preserve"> 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амбулантама Драгочај и  </w:t>
            </w:r>
            <w:r w:rsidRPr="008356B5">
              <w:rPr>
                <w:rFonts w:asciiTheme="minorHAnsi" w:hAnsiTheme="minorHAnsi" w:cstheme="minorHAnsi"/>
              </w:rPr>
              <w:t>Петри</w:t>
            </w:r>
            <w:r w:rsidRPr="008356B5">
              <w:rPr>
                <w:rFonts w:asciiTheme="minorHAnsi" w:hAnsiTheme="minorHAnsi" w:cstheme="minorHAnsi"/>
                <w:lang w:val="sr-Cyrl-CS"/>
              </w:rPr>
              <w:t>ћ</w:t>
            </w:r>
            <w:r w:rsidRPr="008356B5">
              <w:rPr>
                <w:rFonts w:asciiTheme="minorHAnsi" w:hAnsiTheme="minorHAnsi" w:cstheme="minorHAnsi"/>
              </w:rPr>
              <w:t xml:space="preserve">евац ЈЗУ </w:t>
            </w:r>
            <w:r w:rsidRPr="008356B5">
              <w:rPr>
                <w:rFonts w:asciiTheme="minorHAnsi" w:hAnsiTheme="minorHAnsi" w:cstheme="minorHAnsi"/>
                <w:lang w:val="sr-Cyrl-CS"/>
              </w:rPr>
              <w:t>''</w:t>
            </w:r>
            <w:r w:rsidRPr="008356B5">
              <w:rPr>
                <w:rFonts w:asciiTheme="minorHAnsi" w:hAnsiTheme="minorHAnsi" w:cstheme="minorHAnsi"/>
              </w:rPr>
              <w:t>Дом здравља</w:t>
            </w:r>
            <w:r w:rsidRPr="008356B5">
              <w:rPr>
                <w:rFonts w:asciiTheme="minorHAnsi" w:hAnsiTheme="minorHAnsi" w:cstheme="minorHAnsi"/>
                <w:lang w:val="sr-Cyrl-CS"/>
              </w:rPr>
              <w:t>''</w:t>
            </w:r>
            <w:r w:rsidRPr="008356B5">
              <w:rPr>
                <w:rFonts w:asciiTheme="minorHAnsi" w:hAnsiTheme="minorHAnsi" w:cstheme="minorHAnsi"/>
              </w:rPr>
              <w:t xml:space="preserve"> у Бањ</w:t>
            </w:r>
            <w:r w:rsidRPr="008356B5">
              <w:rPr>
                <w:rFonts w:asciiTheme="minorHAnsi" w:hAnsiTheme="minorHAnsi" w:cstheme="minorHAnsi"/>
                <w:lang w:val="sr-Cyrl-CS"/>
              </w:rPr>
              <w:t xml:space="preserve">ој </w:t>
            </w:r>
            <w:r w:rsidRPr="008356B5">
              <w:rPr>
                <w:rFonts w:asciiTheme="minorHAnsi" w:hAnsiTheme="minorHAnsi" w:cstheme="minorHAnsi"/>
              </w:rPr>
              <w:t xml:space="preserve"> Луци</w:t>
            </w:r>
            <w:r w:rsidRPr="008356B5">
              <w:rPr>
                <w:rFonts w:asciiTheme="minorHAnsi" w:hAnsiTheme="minorHAnsi" w:cstheme="minorHAnsi"/>
                <w:lang w:val="sr-Cyrl-CS"/>
              </w:rPr>
              <w:t>.</w:t>
            </w:r>
          </w:p>
          <w:p w14:paraId="10DEF9A1" w14:textId="474D7A0B" w:rsidR="00F33D3D" w:rsidRPr="008356B5" w:rsidRDefault="008B1ADB" w:rsidP="008356B5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Theme="minorHAnsi" w:hAnsiTheme="minorHAnsi" w:cstheme="minorHAnsi"/>
                <w:iCs/>
              </w:rPr>
            </w:pPr>
            <w:r w:rsidRPr="008356B5">
              <w:rPr>
                <w:rFonts w:asciiTheme="minorHAnsi" w:hAnsiTheme="minorHAnsi" w:cstheme="minorHAnsi"/>
                <w:lang w:val="sr-Cyrl-CS"/>
              </w:rPr>
              <w:t xml:space="preserve">Сви становници града Бања Лука и туристи </w:t>
            </w:r>
          </w:p>
        </w:tc>
      </w:tr>
      <w:tr w:rsidR="00F33D3D" w:rsidRPr="008356B5" w14:paraId="6E195D02" w14:textId="77777777" w:rsidTr="00AD3C40">
        <w:trPr>
          <w:trHeight w:val="274"/>
        </w:trPr>
        <w:tc>
          <w:tcPr>
            <w:tcW w:w="4788" w:type="dxa"/>
            <w:shd w:val="clear" w:color="auto" w:fill="auto"/>
          </w:tcPr>
          <w:p w14:paraId="0CFC024C" w14:textId="77777777" w:rsidR="0039010A" w:rsidRPr="008356B5" w:rsidRDefault="00F33D3D" w:rsidP="0039010A">
            <w:pPr>
              <w:pStyle w:val="ListParagraph"/>
              <w:spacing w:line="259" w:lineRule="auto"/>
              <w:ind w:left="0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</w:rPr>
              <w:t>Очекивани резултати:</w:t>
            </w:r>
            <w:r w:rsidR="0039010A" w:rsidRPr="008356B5">
              <w:rPr>
                <w:rFonts w:asciiTheme="minorHAnsi" w:hAnsiTheme="minorHAnsi" w:cstheme="minorHAnsi"/>
                <w:lang w:val="sr-Cyrl-RS"/>
              </w:rPr>
              <w:t xml:space="preserve"> </w:t>
            </w:r>
          </w:p>
          <w:p w14:paraId="5E1D25E7" w14:textId="77777777" w:rsidR="00643F61" w:rsidRPr="00643F61" w:rsidRDefault="00643F61" w:rsidP="00643F61">
            <w:pPr>
              <w:pStyle w:val="ListParagraph"/>
              <w:numPr>
                <w:ilvl w:val="0"/>
                <w:numId w:val="15"/>
              </w:numPr>
              <w:spacing w:line="259" w:lineRule="auto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643F61">
              <w:rPr>
                <w:rFonts w:asciiTheme="minorHAnsi" w:hAnsiTheme="minorHAnsi" w:cstheme="minorHAnsi"/>
                <w:lang w:val="sr-Cyrl-RS"/>
              </w:rPr>
              <w:t>До краја 2019. године саниран простор Службе хитне медицинске помоћи у ЈЗУ Дом здравља у Бањој  Луци (2018/2019).</w:t>
            </w:r>
          </w:p>
          <w:p w14:paraId="1F43E803" w14:textId="77777777" w:rsidR="00643F61" w:rsidRPr="00643F61" w:rsidRDefault="00643F61" w:rsidP="00643F61">
            <w:pPr>
              <w:pStyle w:val="ListParagraph"/>
              <w:numPr>
                <w:ilvl w:val="0"/>
                <w:numId w:val="15"/>
              </w:numPr>
              <w:spacing w:line="259" w:lineRule="auto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643F61">
              <w:rPr>
                <w:rFonts w:asciiTheme="minorHAnsi" w:hAnsiTheme="minorHAnsi" w:cstheme="minorHAnsi"/>
                <w:lang w:val="sr-Cyrl-RS"/>
              </w:rPr>
              <w:t>До краја 2019. године, покренута иницијатива за формирање Завода за хитну медицинску помоћ према надлежним институцијама.</w:t>
            </w:r>
          </w:p>
          <w:p w14:paraId="0B286D72" w14:textId="77777777" w:rsidR="00643F61" w:rsidRPr="00643F61" w:rsidRDefault="00643F61" w:rsidP="00643F61">
            <w:pPr>
              <w:pStyle w:val="ListParagraph"/>
              <w:numPr>
                <w:ilvl w:val="0"/>
                <w:numId w:val="15"/>
              </w:numPr>
              <w:spacing w:line="259" w:lineRule="auto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643F61">
              <w:rPr>
                <w:rFonts w:asciiTheme="minorHAnsi" w:hAnsiTheme="minorHAnsi" w:cstheme="minorHAnsi"/>
                <w:lang w:val="sr-Cyrl-RS"/>
              </w:rPr>
              <w:t xml:space="preserve">До краја 2022.године, изграђено 2 објекта амбуланти породичне медицине у складу са Планом мреже амбуланти породичне медицине и приоритетима (објекат амбуланте у МЗ Драгочај (2019) и МЗ Петрићевац (2020)). </w:t>
            </w:r>
          </w:p>
          <w:p w14:paraId="4B87DA8A" w14:textId="28FB644A" w:rsidR="00F33D3D" w:rsidRPr="008356B5" w:rsidRDefault="00643F61" w:rsidP="00643F61">
            <w:pPr>
              <w:pStyle w:val="ListParagraph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643F61">
              <w:rPr>
                <w:rFonts w:asciiTheme="minorHAnsi" w:hAnsiTheme="minorHAnsi" w:cstheme="minorHAnsi"/>
                <w:lang w:val="sr-Cyrl-RS"/>
              </w:rPr>
              <w:t xml:space="preserve">До краја 2022.године саниран и адаптиран </w:t>
            </w:r>
            <w:r w:rsidRPr="00643F61">
              <w:rPr>
                <w:rFonts w:asciiTheme="minorHAnsi" w:hAnsiTheme="minorHAnsi" w:cstheme="minorHAnsi"/>
                <w:lang w:val="sr-Cyrl-RS"/>
              </w:rPr>
              <w:lastRenderedPageBreak/>
              <w:t>објекат амбуланте породичне медицине  у МЗ Нова Варош (2022).</w:t>
            </w:r>
          </w:p>
        </w:tc>
        <w:tc>
          <w:tcPr>
            <w:tcW w:w="5385" w:type="dxa"/>
          </w:tcPr>
          <w:p w14:paraId="35D7CB5B" w14:textId="77777777" w:rsidR="00F33D3D" w:rsidRPr="008356B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Индикатори:</w:t>
            </w:r>
          </w:p>
          <w:p w14:paraId="189F3DA6" w14:textId="77777777" w:rsidR="008356B5" w:rsidRPr="008356B5" w:rsidRDefault="008356B5" w:rsidP="008356B5">
            <w:pPr>
              <w:pStyle w:val="ListParagraph"/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sr-Cyrl-CS"/>
              </w:rPr>
              <w:t>Број изграђених амбуланти породичне медицине</w:t>
            </w:r>
          </w:p>
          <w:p w14:paraId="783C6214" w14:textId="77777777" w:rsidR="008356B5" w:rsidRPr="008356B5" w:rsidRDefault="008356B5" w:rsidP="00643F61">
            <w:pPr>
              <w:pStyle w:val="ListParagraph"/>
              <w:numPr>
                <w:ilvl w:val="0"/>
                <w:numId w:val="19"/>
              </w:numPr>
              <w:spacing w:line="259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sr-Cyrl-CS"/>
              </w:rPr>
              <w:t>Број реконструисаних амбуланти породичне медицине</w:t>
            </w:r>
          </w:p>
          <w:p w14:paraId="44ECA7D2" w14:textId="77777777" w:rsidR="00242815" w:rsidRPr="008356B5" w:rsidRDefault="00242815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</w:p>
          <w:p w14:paraId="32A13920" w14:textId="77777777" w:rsidR="00F33D3D" w:rsidRPr="008356B5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</w:p>
        </w:tc>
      </w:tr>
      <w:tr w:rsidR="00F33D3D" w:rsidRPr="008356B5" w14:paraId="3AC0BBBC" w14:textId="77777777" w:rsidTr="009D770D">
        <w:trPr>
          <w:trHeight w:val="983"/>
        </w:trPr>
        <w:tc>
          <w:tcPr>
            <w:tcW w:w="4788" w:type="dxa"/>
            <w:shd w:val="clear" w:color="auto" w:fill="auto"/>
          </w:tcPr>
          <w:p w14:paraId="0922BA63" w14:textId="4FA754FD" w:rsidR="00AC4922" w:rsidRPr="008356B5" w:rsidRDefault="00F33D3D" w:rsidP="008356B5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Главне активности:</w:t>
            </w:r>
          </w:p>
          <w:p w14:paraId="2954652F" w14:textId="6892EE01" w:rsidR="00242815" w:rsidRPr="00AD3C40" w:rsidRDefault="00242815" w:rsidP="00AD3C40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inorHAnsi" w:hAnsiTheme="minorHAnsi" w:cstheme="minorHAnsi"/>
                <w:iCs/>
                <w:lang w:val="sr-Cyrl-CS"/>
              </w:rPr>
            </w:pPr>
            <w:r w:rsidRPr="008356B5">
              <w:rPr>
                <w:rFonts w:asciiTheme="minorHAnsi" w:hAnsiTheme="minorHAnsi" w:cstheme="minorHAnsi"/>
                <w:iCs/>
                <w:lang w:val="sr-Cyrl-CS"/>
              </w:rPr>
              <w:t>планира</w:t>
            </w:r>
            <w:r w:rsidR="008356B5">
              <w:rPr>
                <w:rFonts w:asciiTheme="minorHAnsi" w:hAnsiTheme="minorHAnsi" w:cstheme="minorHAnsi"/>
                <w:iCs/>
                <w:lang w:val="sr-Cyrl-CS"/>
              </w:rPr>
              <w:t>ње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 xml:space="preserve"> буџетск</w:t>
            </w:r>
            <w:r w:rsidR="008356B5">
              <w:rPr>
                <w:rFonts w:asciiTheme="minorHAnsi" w:hAnsiTheme="minorHAnsi" w:cstheme="minorHAnsi"/>
                <w:iCs/>
                <w:lang w:val="sr-Cyrl-CS"/>
              </w:rPr>
              <w:t>их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 xml:space="preserve"> средст</w:t>
            </w:r>
            <w:r w:rsidR="008356B5">
              <w:rPr>
                <w:rFonts w:asciiTheme="minorHAnsi" w:hAnsiTheme="minorHAnsi" w:cstheme="minorHAnsi"/>
                <w:iCs/>
                <w:lang w:val="sr-Cyrl-CS"/>
              </w:rPr>
              <w:t>а</w:t>
            </w:r>
            <w:r w:rsidRPr="008356B5">
              <w:rPr>
                <w:rFonts w:asciiTheme="minorHAnsi" w:hAnsiTheme="minorHAnsi" w:cstheme="minorHAnsi"/>
                <w:iCs/>
                <w:lang w:val="sr-Cyrl-CS"/>
              </w:rPr>
              <w:t>ва у Одјељењу за комуналне послове</w:t>
            </w:r>
            <w:r w:rsidR="00AD3C40">
              <w:rPr>
                <w:rFonts w:asciiTheme="minorHAnsi" w:hAnsiTheme="minorHAnsi" w:cstheme="minorHAnsi"/>
                <w:iCs/>
                <w:lang w:val="sr-Cyrl-CS"/>
              </w:rPr>
              <w:t xml:space="preserve"> (п</w:t>
            </w:r>
            <w:r w:rsidRPr="00AD3C40">
              <w:rPr>
                <w:rFonts w:asciiTheme="minorHAnsi" w:hAnsiTheme="minorHAnsi" w:cstheme="minorHAnsi"/>
                <w:bCs/>
              </w:rPr>
              <w:t>рибављено земљиште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, Ф</w:t>
            </w:r>
            <w:r w:rsidRPr="00AD3C40">
              <w:rPr>
                <w:rFonts w:asciiTheme="minorHAnsi" w:hAnsiTheme="minorHAnsi" w:cstheme="minorHAnsi"/>
                <w:bCs/>
              </w:rPr>
              <w:t>ормира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ње</w:t>
            </w:r>
            <w:r w:rsidRPr="00AD3C40">
              <w:rPr>
                <w:rFonts w:asciiTheme="minorHAnsi" w:hAnsiTheme="minorHAnsi" w:cstheme="minorHAnsi"/>
                <w:bCs/>
              </w:rPr>
              <w:t xml:space="preserve"> грађевинск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 xml:space="preserve">е </w:t>
            </w:r>
            <w:r w:rsidRPr="00AD3C40">
              <w:rPr>
                <w:rFonts w:asciiTheme="minorHAnsi" w:hAnsiTheme="minorHAnsi" w:cstheme="minorHAnsi"/>
                <w:bCs/>
              </w:rPr>
              <w:t>парцел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 xml:space="preserve">е, 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 xml:space="preserve">Дом здравља 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 xml:space="preserve">припрема 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>пројектне задатке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, припрема</w:t>
            </w:r>
            <w:r w:rsidRPr="00AD3C40">
              <w:rPr>
                <w:rFonts w:asciiTheme="minorHAnsi" w:hAnsiTheme="minorHAnsi" w:cstheme="minorHAnsi"/>
                <w:bCs/>
              </w:rPr>
              <w:t xml:space="preserve"> пројектн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е</w:t>
            </w:r>
            <w:r w:rsidRPr="00AD3C40">
              <w:rPr>
                <w:rFonts w:asciiTheme="minorHAnsi" w:hAnsiTheme="minorHAnsi" w:cstheme="minorHAnsi"/>
                <w:bCs/>
              </w:rPr>
              <w:t xml:space="preserve"> документација за изградњу 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>– објављен тендер за извођача радова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 xml:space="preserve">, избор извођач, 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>именова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ње н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>а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 xml:space="preserve">дзорног органа за извођење радова, 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>изградња објеката амбуланти</w:t>
            </w:r>
            <w:r w:rsidR="00AD3C40">
              <w:rPr>
                <w:rFonts w:asciiTheme="minorHAnsi" w:hAnsiTheme="minorHAnsi" w:cstheme="minorHAnsi"/>
                <w:bCs/>
                <w:lang w:val="sr-Cyrl-CS"/>
              </w:rPr>
              <w:t>)</w:t>
            </w:r>
            <w:r w:rsidRPr="00AD3C40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</w:p>
          <w:p w14:paraId="7D11F4F1" w14:textId="0831AA9A" w:rsidR="008356B5" w:rsidRPr="008356B5" w:rsidRDefault="008356B5" w:rsidP="00AD3C40">
            <w:pPr>
              <w:pStyle w:val="ListParagraph"/>
              <w:numPr>
                <w:ilvl w:val="0"/>
                <w:numId w:val="17"/>
              </w:numPr>
              <w:jc w:val="left"/>
              <w:rPr>
                <w:rFonts w:asciiTheme="minorHAnsi" w:hAnsiTheme="minorHAnsi" w:cstheme="minorHAnsi"/>
                <w:bCs/>
                <w:lang w:val="sr-Cyrl-CS"/>
              </w:rPr>
            </w:pPr>
            <w:r w:rsidRPr="008356B5">
              <w:rPr>
                <w:rFonts w:asciiTheme="minorHAnsi" w:hAnsiTheme="minorHAnsi" w:cstheme="minorHAnsi"/>
                <w:bCs/>
                <w:lang w:val="sr-Cyrl-CS"/>
              </w:rPr>
              <w:t>покренута иницијатива за формирање Завода за хитну медицинску помоћ према надлежним институцијама.</w:t>
            </w:r>
          </w:p>
          <w:p w14:paraId="76A97F96" w14:textId="77777777" w:rsidR="00F33D3D" w:rsidRPr="008356B5" w:rsidRDefault="00F33D3D" w:rsidP="00B92F69">
            <w:pPr>
              <w:ind w:left="35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385" w:type="dxa"/>
          </w:tcPr>
          <w:p w14:paraId="5F909ED1" w14:textId="77777777" w:rsidR="00F33D3D" w:rsidRPr="008356B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0BEAF4A8" w14:textId="50064B8B" w:rsidR="00F33D3D" w:rsidRPr="00AD3C40" w:rsidRDefault="00AD3C40" w:rsidP="00AD3C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</w:t>
            </w:r>
            <w:r w:rsidR="00242815"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643F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42815"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643F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071420"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  <w:p w14:paraId="4A29A58C" w14:textId="0C20A4B0" w:rsidR="002E4C63" w:rsidRPr="00AD3C40" w:rsidRDefault="002E4C63" w:rsidP="00AD3C40">
            <w:pPr>
              <w:spacing w:line="259" w:lineRule="auto"/>
              <w:rPr>
                <w:rFonts w:asciiTheme="minorHAnsi" w:hAnsiTheme="minorHAnsi" w:cstheme="minorHAnsi"/>
                <w:lang w:val="sr-Cyrl-RS"/>
              </w:rPr>
            </w:pPr>
          </w:p>
        </w:tc>
      </w:tr>
      <w:tr w:rsidR="00F33D3D" w:rsidRPr="008356B5" w14:paraId="1AC72CC2" w14:textId="77777777" w:rsidTr="009D770D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356B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356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0ED58B6C" w:rsidR="00EB1C5B" w:rsidRPr="008356B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643F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bookmarkStart w:id="1" w:name="_GoBack"/>
            <w:bookmarkEnd w:id="1"/>
            <w:r w:rsidR="00AD3C4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80.000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  <w:p w14:paraId="40F3D681" w14:textId="77777777" w:rsidR="00EB1C5B" w:rsidRPr="008356B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C137108" w:rsidR="00EB1C5B" w:rsidRPr="008356B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</w:t>
            </w:r>
            <w:r w:rsidR="0091679E"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9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</w:t>
            </w:r>
            <w:r w:rsidR="00643F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AC4922"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2021: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28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</w:t>
            </w:r>
          </w:p>
          <w:p w14:paraId="7E1CE9F5" w14:textId="309FAD83" w:rsidR="00F33D3D" w:rsidRPr="00AD3C40" w:rsidRDefault="00EB1C5B" w:rsidP="00AD3C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</w:t>
            </w:r>
            <w:r w:rsidR="002E4C63"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300.000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2022:100.000</w:t>
            </w:r>
          </w:p>
        </w:tc>
        <w:tc>
          <w:tcPr>
            <w:tcW w:w="5385" w:type="dxa"/>
            <w:shd w:val="clear" w:color="auto" w:fill="FFFFFF" w:themeFill="background1"/>
          </w:tcPr>
          <w:p w14:paraId="6C559EAB" w14:textId="018356AC" w:rsidR="00EB1C5B" w:rsidRPr="008356B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7485BBF0" w14:textId="1E5B6E31" w:rsidR="00AD3C40" w:rsidRPr="00AD3C40" w:rsidRDefault="00AD3C40" w:rsidP="00AD3C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Буџет Града (редовна буџетска средства, кредитна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средства, неновчана средства): 3</w:t>
            </w: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0 %</w:t>
            </w:r>
          </w:p>
          <w:p w14:paraId="4987CF50" w14:textId="3FB6D608" w:rsidR="00AD3C40" w:rsidRPr="00AD3C40" w:rsidRDefault="008C6C85" w:rsidP="00AD3C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7</w:t>
            </w:r>
            <w:r w:rsidR="00AD3C40"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0 %  (</w:t>
            </w:r>
            <w:r w:rsid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Влада РС)</w:t>
            </w:r>
            <w:r w:rsidR="00AD3C40"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14:paraId="1287BEF0" w14:textId="6DE2FE1F" w:rsidR="00AD3C40" w:rsidRDefault="00AD3C40" w:rsidP="00AD3C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B) Приватни капитал (сарадња са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приватним    партнером):___</w:t>
            </w:r>
            <w:r w:rsidRPr="00AD3C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02E5A287" w:rsidR="00550F7A" w:rsidRPr="008356B5" w:rsidRDefault="00550F7A" w:rsidP="00AD3C40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B92F69" w:rsidRPr="008356B5" w14:paraId="0524B5EE" w14:textId="77777777" w:rsidTr="009D770D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356B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8356B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8356B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8356B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356B5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Г) </w:t>
            </w:r>
            <w:r w:rsidRPr="00AD3C40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2A15C7BE" w:rsidR="00EB1C5B" w:rsidRPr="008356B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</w:t>
            </w:r>
          </w:p>
        </w:tc>
        <w:tc>
          <w:tcPr>
            <w:tcW w:w="5385" w:type="dxa"/>
            <w:shd w:val="clear" w:color="auto" w:fill="FFFFFF" w:themeFill="background1"/>
          </w:tcPr>
          <w:p w14:paraId="4F9248B7" w14:textId="77777777" w:rsidR="00EB1C5B" w:rsidRPr="008356B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70AABC9C" w14:textId="0D8268D4" w:rsidR="00242815" w:rsidRPr="008356B5" w:rsidRDefault="00242815" w:rsidP="00AD3C40">
            <w:pPr>
              <w:pStyle w:val="NoSpacing"/>
              <w:numPr>
                <w:ilvl w:val="0"/>
                <w:numId w:val="24"/>
              </w:numPr>
              <w:tabs>
                <w:tab w:val="left" w:pos="3765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Смањење </w:t>
            </w:r>
            <w:r w:rsidR="00543693"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прилива </w:t>
            </w:r>
            <w:r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средстава у буџет Града </w:t>
            </w:r>
          </w:p>
          <w:p w14:paraId="5B64215C" w14:textId="59EF8E77" w:rsidR="00242815" w:rsidRPr="008356B5" w:rsidRDefault="00242815" w:rsidP="00643F61">
            <w:pPr>
              <w:pStyle w:val="NoSpacing"/>
              <w:numPr>
                <w:ilvl w:val="0"/>
                <w:numId w:val="24"/>
              </w:numPr>
              <w:tabs>
                <w:tab w:val="left" w:pos="3765"/>
              </w:tabs>
              <w:jc w:val="left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Нерјешени имовинско-правни односи над земљиштем</w:t>
            </w:r>
          </w:p>
          <w:p w14:paraId="02A881AF" w14:textId="0E48B331" w:rsidR="006D5A63" w:rsidRPr="008356B5" w:rsidRDefault="006D5A63" w:rsidP="00AD3C40">
            <w:pPr>
              <w:pStyle w:val="NoSpacing"/>
              <w:numPr>
                <w:ilvl w:val="0"/>
                <w:numId w:val="24"/>
              </w:numPr>
              <w:tabs>
                <w:tab w:val="left" w:pos="3765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провођење поступка јавне набавке</w:t>
            </w:r>
          </w:p>
          <w:p w14:paraId="1A2E0B4E" w14:textId="160F0996" w:rsidR="00242815" w:rsidRPr="008356B5" w:rsidRDefault="00242815" w:rsidP="00AD3C40">
            <w:pPr>
              <w:pStyle w:val="NoSpacing"/>
              <w:numPr>
                <w:ilvl w:val="0"/>
                <w:numId w:val="24"/>
              </w:numPr>
              <w:tabs>
                <w:tab w:val="left" w:pos="3765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временски услови </w:t>
            </w:r>
            <w:r w:rsidRPr="008356B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ab/>
            </w:r>
          </w:p>
          <w:p w14:paraId="23241CD8" w14:textId="77777777" w:rsidR="00242815" w:rsidRPr="008356B5" w:rsidRDefault="00242815" w:rsidP="00242815">
            <w:pPr>
              <w:pStyle w:val="NoSpacing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411ACF4" w14:textId="487F119B" w:rsidR="00242815" w:rsidRPr="008356B5" w:rsidRDefault="0024281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8356B5" w14:paraId="64C097C2" w14:textId="77777777" w:rsidTr="009D770D">
        <w:trPr>
          <w:trHeight w:val="1212"/>
        </w:trPr>
        <w:tc>
          <w:tcPr>
            <w:tcW w:w="4788" w:type="dxa"/>
            <w:shd w:val="clear" w:color="auto" w:fill="auto"/>
          </w:tcPr>
          <w:p w14:paraId="25C7C81C" w14:textId="77777777" w:rsidR="00EB1C5B" w:rsidRPr="008356B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6410AF0" w14:textId="77A92843" w:rsidR="008C6C85" w:rsidRPr="008C6C85" w:rsidRDefault="008C6C85" w:rsidP="008C6C8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6C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ЈЗУ „Дом здравља“ Бања Лука, Министарство здравља и социјалне заштите РС</w:t>
            </w:r>
          </w:p>
          <w:p w14:paraId="47540EE1" w14:textId="2B60A043" w:rsidR="009F0F71" w:rsidRPr="008356B5" w:rsidRDefault="009F0F71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385" w:type="dxa"/>
            <w:shd w:val="clear" w:color="auto" w:fill="FFFFFF" w:themeFill="background1"/>
          </w:tcPr>
          <w:p w14:paraId="73685B65" w14:textId="77777777" w:rsidR="00EB1C5B" w:rsidRPr="008356B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356B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0E3E9FA1" w14:textId="43C434E4" w:rsidR="004716D1" w:rsidRPr="008C6C85" w:rsidRDefault="004716D1" w:rsidP="008C6C85">
            <w:pPr>
              <w:pStyle w:val="NoSpacing"/>
              <w:spacing w:before="120"/>
              <w:jc w:val="left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образовање, здравство, омладину и спорт,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Одјељење за </w:t>
            </w:r>
            <w:r w:rsidRPr="008356B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комунал</w:t>
            </w:r>
            <w:r w:rsidRPr="008356B5">
              <w:rPr>
                <w:rFonts w:asciiTheme="minorHAnsi" w:hAnsiTheme="minorHAnsi" w:cstheme="minorHAnsi"/>
                <w:sz w:val="20"/>
                <w:szCs w:val="20"/>
              </w:rPr>
              <w:t xml:space="preserve">не </w:t>
            </w:r>
            <w:r w:rsidR="008C6C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послове/</w:t>
            </w:r>
            <w:r w:rsidR="008C6C85">
              <w:t xml:space="preserve"> </w:t>
            </w:r>
            <w:r w:rsidR="008C6C85" w:rsidRPr="008C6C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образовање, здравство, омладину и спорт</w:t>
            </w:r>
          </w:p>
          <w:p w14:paraId="137EA79A" w14:textId="77777777" w:rsidR="004716D1" w:rsidRPr="008356B5" w:rsidRDefault="004716D1" w:rsidP="004716D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  <w:p w14:paraId="7ECB9FDB" w14:textId="333706C4" w:rsidR="004716D1" w:rsidRPr="008356B5" w:rsidRDefault="004716D1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</w:tr>
    </w:tbl>
    <w:p w14:paraId="6C642228" w14:textId="77777777" w:rsidR="00E06CBA" w:rsidRPr="008356B5" w:rsidRDefault="00E06CBA">
      <w:pPr>
        <w:rPr>
          <w:rFonts w:asciiTheme="minorHAnsi" w:hAnsiTheme="minorHAnsi" w:cstheme="minorHAnsi"/>
          <w:sz w:val="20"/>
          <w:szCs w:val="20"/>
          <w:lang w:val="sr-Cyrl-CS"/>
        </w:rPr>
      </w:pPr>
    </w:p>
    <w:sectPr w:rsidR="00E06CBA" w:rsidRPr="008356B5" w:rsidSect="00847963">
      <w:pgSz w:w="12240" w:h="15840"/>
      <w:pgMar w:top="119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1F6"/>
    <w:multiLevelType w:val="hybridMultilevel"/>
    <w:tmpl w:val="07F49A6E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7F2ADD"/>
    <w:multiLevelType w:val="hybridMultilevel"/>
    <w:tmpl w:val="B8368896"/>
    <w:lvl w:ilvl="0" w:tplc="081A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3">
    <w:nsid w:val="16206FED"/>
    <w:multiLevelType w:val="hybridMultilevel"/>
    <w:tmpl w:val="5DD2B5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D3FC7"/>
    <w:multiLevelType w:val="hybridMultilevel"/>
    <w:tmpl w:val="870A0000"/>
    <w:lvl w:ilvl="0" w:tplc="3FF889B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C237FB"/>
    <w:multiLevelType w:val="hybridMultilevel"/>
    <w:tmpl w:val="9528C5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BC1006"/>
    <w:multiLevelType w:val="hybridMultilevel"/>
    <w:tmpl w:val="C0A656B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57409"/>
    <w:multiLevelType w:val="hybridMultilevel"/>
    <w:tmpl w:val="91584B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C4942"/>
    <w:multiLevelType w:val="hybridMultilevel"/>
    <w:tmpl w:val="1EA868C2"/>
    <w:lvl w:ilvl="0" w:tplc="FF6EBE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8C3372"/>
    <w:multiLevelType w:val="hybridMultilevel"/>
    <w:tmpl w:val="9EBC02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27596"/>
    <w:multiLevelType w:val="hybridMultilevel"/>
    <w:tmpl w:val="A52C13D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15778B"/>
    <w:multiLevelType w:val="hybridMultilevel"/>
    <w:tmpl w:val="A5C28BDE"/>
    <w:lvl w:ilvl="0" w:tplc="FA8ED82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5981E1A"/>
    <w:multiLevelType w:val="hybridMultilevel"/>
    <w:tmpl w:val="EF40F1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F7C4F"/>
    <w:multiLevelType w:val="hybridMultilevel"/>
    <w:tmpl w:val="9006DB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AF7E9F"/>
    <w:multiLevelType w:val="hybridMultilevel"/>
    <w:tmpl w:val="339400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98E44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130B8"/>
    <w:multiLevelType w:val="hybridMultilevel"/>
    <w:tmpl w:val="E2E05990"/>
    <w:lvl w:ilvl="0" w:tplc="E654B3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1E1AC2"/>
    <w:multiLevelType w:val="hybridMultilevel"/>
    <w:tmpl w:val="9B48C4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E2E0A"/>
    <w:multiLevelType w:val="hybridMultilevel"/>
    <w:tmpl w:val="777C2F74"/>
    <w:lvl w:ilvl="0" w:tplc="6BF88A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95735"/>
    <w:multiLevelType w:val="hybridMultilevel"/>
    <w:tmpl w:val="BC1AA0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69383C"/>
    <w:multiLevelType w:val="hybridMultilevel"/>
    <w:tmpl w:val="7872354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6B6AA4"/>
    <w:multiLevelType w:val="hybridMultilevel"/>
    <w:tmpl w:val="1DDCED18"/>
    <w:lvl w:ilvl="0" w:tplc="D11EF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4"/>
  </w:num>
  <w:num w:numId="9">
    <w:abstractNumId w:val="18"/>
  </w:num>
  <w:num w:numId="10">
    <w:abstractNumId w:val="9"/>
  </w:num>
  <w:num w:numId="11">
    <w:abstractNumId w:val="23"/>
  </w:num>
  <w:num w:numId="12">
    <w:abstractNumId w:val="7"/>
  </w:num>
  <w:num w:numId="13">
    <w:abstractNumId w:val="17"/>
  </w:num>
  <w:num w:numId="14">
    <w:abstractNumId w:val="3"/>
  </w:num>
  <w:num w:numId="15">
    <w:abstractNumId w:val="14"/>
  </w:num>
  <w:num w:numId="16">
    <w:abstractNumId w:val="20"/>
  </w:num>
  <w:num w:numId="17">
    <w:abstractNumId w:val="22"/>
  </w:num>
  <w:num w:numId="18">
    <w:abstractNumId w:val="15"/>
  </w:num>
  <w:num w:numId="19">
    <w:abstractNumId w:val="12"/>
  </w:num>
  <w:num w:numId="20">
    <w:abstractNumId w:val="5"/>
  </w:num>
  <w:num w:numId="21">
    <w:abstractNumId w:val="11"/>
  </w:num>
  <w:num w:numId="22">
    <w:abstractNumId w:val="8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6297"/>
    <w:rsid w:val="00071420"/>
    <w:rsid w:val="00163FD2"/>
    <w:rsid w:val="0017455E"/>
    <w:rsid w:val="00192EE4"/>
    <w:rsid w:val="001B6482"/>
    <w:rsid w:val="001C2872"/>
    <w:rsid w:val="00210281"/>
    <w:rsid w:val="00222DCA"/>
    <w:rsid w:val="00242815"/>
    <w:rsid w:val="002E081E"/>
    <w:rsid w:val="002E4C63"/>
    <w:rsid w:val="0039010A"/>
    <w:rsid w:val="003A28B3"/>
    <w:rsid w:val="003D04ED"/>
    <w:rsid w:val="004066F6"/>
    <w:rsid w:val="004716D1"/>
    <w:rsid w:val="00471C80"/>
    <w:rsid w:val="00512D67"/>
    <w:rsid w:val="00543693"/>
    <w:rsid w:val="00550F7A"/>
    <w:rsid w:val="005679AC"/>
    <w:rsid w:val="005725D4"/>
    <w:rsid w:val="00643F61"/>
    <w:rsid w:val="006A6051"/>
    <w:rsid w:val="006B359A"/>
    <w:rsid w:val="006D5A63"/>
    <w:rsid w:val="007A073F"/>
    <w:rsid w:val="007C3220"/>
    <w:rsid w:val="008356B5"/>
    <w:rsid w:val="008410C5"/>
    <w:rsid w:val="00847963"/>
    <w:rsid w:val="008B1ADB"/>
    <w:rsid w:val="008C616E"/>
    <w:rsid w:val="008C6C85"/>
    <w:rsid w:val="0091679E"/>
    <w:rsid w:val="00922492"/>
    <w:rsid w:val="009D770D"/>
    <w:rsid w:val="009F0F71"/>
    <w:rsid w:val="00A028ED"/>
    <w:rsid w:val="00A06BC3"/>
    <w:rsid w:val="00AC2434"/>
    <w:rsid w:val="00AC4922"/>
    <w:rsid w:val="00AD3C40"/>
    <w:rsid w:val="00B01DDD"/>
    <w:rsid w:val="00B92F69"/>
    <w:rsid w:val="00BD0805"/>
    <w:rsid w:val="00BF67B7"/>
    <w:rsid w:val="00C72C50"/>
    <w:rsid w:val="00CB4E71"/>
    <w:rsid w:val="00DD7766"/>
    <w:rsid w:val="00E02D5C"/>
    <w:rsid w:val="00E06CBA"/>
    <w:rsid w:val="00E32038"/>
    <w:rsid w:val="00E85C3C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5679AC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5679AC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NoSpacing">
    <w:name w:val="No Spacing"/>
    <w:link w:val="NoSpacingChar"/>
    <w:uiPriority w:val="1"/>
    <w:qFormat/>
    <w:rsid w:val="00242815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242815"/>
    <w:rPr>
      <w:rFonts w:ascii="Calibri" w:eastAsia="Calibri" w:hAnsi="Calibri" w:cs="Times New Roman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C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85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5679AC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5679AC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NoSpacing">
    <w:name w:val="No Spacing"/>
    <w:link w:val="NoSpacingChar"/>
    <w:uiPriority w:val="1"/>
    <w:qFormat/>
    <w:rsid w:val="00242815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242815"/>
    <w:rPr>
      <w:rFonts w:ascii="Calibri" w:eastAsia="Calibri" w:hAnsi="Calibri" w:cs="Times New Roman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C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85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2018-09-19T07:32:00Z</cp:lastPrinted>
  <dcterms:created xsi:type="dcterms:W3CDTF">2018-09-07T06:41:00Z</dcterms:created>
  <dcterms:modified xsi:type="dcterms:W3CDTF">2018-10-05T11:38:00Z</dcterms:modified>
</cp:coreProperties>
</file>